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1544" w:rsidRPr="00541544" w:rsidRDefault="00541544" w:rsidP="00541544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41544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   </w:t>
      </w:r>
      <w:r w:rsidRPr="00541544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Хальмг Танhчин</w:t>
      </w:r>
    </w:p>
    <w:p w:rsidR="00541544" w:rsidRPr="00541544" w:rsidRDefault="00541544" w:rsidP="00541544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41544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Городовиковск</w:t>
      </w:r>
    </w:p>
    <w:p w:rsidR="00541544" w:rsidRPr="00541544" w:rsidRDefault="00541544" w:rsidP="00541544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41544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балhсна муниципальн</w:t>
      </w:r>
    </w:p>
    <w:p w:rsidR="00541544" w:rsidRPr="00541544" w:rsidRDefault="00541544" w:rsidP="00541544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41544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эрдм-сурhулин hардач</w:t>
      </w:r>
    </w:p>
    <w:p w:rsidR="00541544" w:rsidRPr="00541544" w:rsidRDefault="00541544" w:rsidP="00541544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541544" w:rsidRPr="00541544" w:rsidRDefault="00541544" w:rsidP="00541544">
      <w:pPr>
        <w:shd w:val="clear" w:color="auto" w:fill="FFFFFF"/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F51B5"/>
          <w:sz w:val="27"/>
          <w:szCs w:val="27"/>
          <w:lang w:eastAsia="ru-RU"/>
        </w:rPr>
      </w:pPr>
      <w:r w:rsidRPr="00541544">
        <w:rPr>
          <w:rFonts w:ascii="Times New Roman" w:eastAsia="Times New Roman" w:hAnsi="Times New Roman" w:cs="Times New Roman"/>
          <w:b/>
          <w:bCs/>
          <w:color w:val="3F51B5"/>
          <w:sz w:val="27"/>
          <w:szCs w:val="27"/>
          <w:lang w:eastAsia="ru-RU"/>
        </w:rPr>
        <w:t>ПОСТАНОВЛЕНИЕ</w:t>
      </w:r>
    </w:p>
    <w:p w:rsidR="00541544" w:rsidRPr="00541544" w:rsidRDefault="00541544" w:rsidP="00541544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41544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администрации Городовиковского городского муниципального образования Республики Калмыкия.</w:t>
      </w:r>
    </w:p>
    <w:p w:rsidR="00541544" w:rsidRPr="00541544" w:rsidRDefault="00541544" w:rsidP="00541544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41544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359050 Республика Калмыкия, г. Городовиковск, пер. Комсомольский 3,код (84731), т.91-7-67 _____________________________________________________________________________</w:t>
      </w:r>
    </w:p>
    <w:p w:rsidR="00541544" w:rsidRPr="00541544" w:rsidRDefault="00541544" w:rsidP="0054154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41544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 « 10 » августа 2012 г.                                 № </w:t>
      </w:r>
      <w:r w:rsidRPr="00541544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u w:val="single"/>
          <w:lang w:eastAsia="ru-RU"/>
        </w:rPr>
        <w:t>255-п</w:t>
      </w:r>
      <w:r w:rsidRPr="00541544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                                      г. Городовиковск</w:t>
      </w:r>
    </w:p>
    <w:p w:rsidR="00541544" w:rsidRPr="00541544" w:rsidRDefault="00541544" w:rsidP="0054154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41544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541544" w:rsidRPr="00541544" w:rsidRDefault="00541544" w:rsidP="0054154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41544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541544" w:rsidRPr="00541544" w:rsidRDefault="00541544" w:rsidP="0054154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41544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О внесении изменений в постановление администрации Городовиковского городского муниципального образования Республики Калмыкии № 172-п от 21.06.2012 г.</w:t>
      </w:r>
    </w:p>
    <w:p w:rsidR="00541544" w:rsidRPr="00541544" w:rsidRDefault="00541544" w:rsidP="0054154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41544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541544" w:rsidRPr="00541544" w:rsidRDefault="00541544" w:rsidP="0054154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41544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Рассмотрев протест прокурора от 31.07.2012 г. за исх. № 7-4-2012, с целью приведения в соответствии с нормами действующего законодательства, руководствуясь Федеральным законом от 27.07.2010 №210-ФЗ «Об организации предоставления государственных и муниципальных услуг», Федеральным законом от 02.05.2006 № 59-ФЗ «О порядке рассмотрения  обращений граждан Российской Федерации»,  Федеральным законом от 06.10.2003 №131-ФЗ «Об общих принципах организации местного самоуправления в Российской Федерации» и Уставом Городовиковского городского муниципального образования Республики Калмыкия,:</w:t>
      </w:r>
    </w:p>
    <w:p w:rsidR="00541544" w:rsidRPr="00541544" w:rsidRDefault="00541544" w:rsidP="0054154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41544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ПОСТАНОВЛЯЮ:</w:t>
      </w:r>
    </w:p>
    <w:p w:rsidR="00541544" w:rsidRPr="00541544" w:rsidRDefault="00541544" w:rsidP="0054154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41544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541544" w:rsidRPr="00541544" w:rsidRDefault="00541544" w:rsidP="0054154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41544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1. Внести изменения в административный регламент предоставления муниципальной услуги « Предоставление библиотечных услуг»  населению Городовиковского городского муниципального образования Республики Калмыкия»</w:t>
      </w:r>
      <w:r w:rsidRPr="00541544">
        <w:rPr>
          <w:rFonts w:ascii="Times New Roman" w:eastAsia="Times New Roman" w:hAnsi="Times New Roman" w:cs="Times New Roman"/>
          <w:color w:val="212121"/>
          <w:sz w:val="21"/>
          <w:szCs w:val="21"/>
          <w:shd w:val="clear" w:color="auto" w:fill="FFFFFF"/>
          <w:lang w:eastAsia="ru-RU"/>
        </w:rPr>
        <w:t>,</w:t>
      </w:r>
      <w:r w:rsidRPr="00541544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утвержденный постановлением администрации Городовиковского городского муниципального образования Республики Калмыкия № 172 от 21.06.2012 г. согласно Приложения к настоящему постановлению.</w:t>
      </w:r>
    </w:p>
    <w:p w:rsidR="00541544" w:rsidRPr="00541544" w:rsidRDefault="00541544" w:rsidP="0054154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41544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541544" w:rsidRPr="00541544" w:rsidRDefault="00541544" w:rsidP="0054154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41544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2. Настоящее постановление вступает в силу со дня его официального опубликования и подлежит размещению на официальном сайте администрации Городовиковского районного муниципального образования Республики Калмыкия  в сети Интернет.</w:t>
      </w:r>
    </w:p>
    <w:p w:rsidR="00541544" w:rsidRPr="00541544" w:rsidRDefault="00541544" w:rsidP="0054154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41544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541544" w:rsidRPr="00541544" w:rsidRDefault="00541544" w:rsidP="0054154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41544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3. Контроль за исполнением настоящего постановления оставляю за собой.</w:t>
      </w:r>
    </w:p>
    <w:p w:rsidR="00541544" w:rsidRPr="00541544" w:rsidRDefault="00541544" w:rsidP="0054154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41544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lastRenderedPageBreak/>
        <w:t> </w:t>
      </w:r>
    </w:p>
    <w:p w:rsidR="00541544" w:rsidRPr="00541544" w:rsidRDefault="00541544" w:rsidP="0054154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41544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И.О. Главы администрации                                                                </w:t>
      </w:r>
    </w:p>
    <w:p w:rsidR="00541544" w:rsidRPr="00541544" w:rsidRDefault="00541544" w:rsidP="0054154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41544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С. Ермак</w:t>
      </w:r>
    </w:p>
    <w:p w:rsidR="00541544" w:rsidRPr="00541544" w:rsidRDefault="00541544" w:rsidP="0054154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41544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541544" w:rsidRPr="00541544" w:rsidRDefault="00541544" w:rsidP="0054154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541544" w:rsidRPr="00541544" w:rsidRDefault="00541544" w:rsidP="0054154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41544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541544" w:rsidRPr="00541544" w:rsidRDefault="00541544" w:rsidP="0054154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41544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Исп. Окунова Н.Ч.</w:t>
      </w:r>
    </w:p>
    <w:p w:rsidR="00541544" w:rsidRPr="00541544" w:rsidRDefault="00541544" w:rsidP="0054154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41544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                                                                               </w:t>
      </w:r>
    </w:p>
    <w:p w:rsidR="00541544" w:rsidRPr="00541544" w:rsidRDefault="00541544" w:rsidP="00541544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41544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   Приложение к</w:t>
      </w:r>
    </w:p>
    <w:p w:rsidR="00541544" w:rsidRPr="00541544" w:rsidRDefault="00541544" w:rsidP="00541544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41544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                                                                                   постановлению Администрации</w:t>
      </w:r>
    </w:p>
    <w:p w:rsidR="00541544" w:rsidRPr="00541544" w:rsidRDefault="00541544" w:rsidP="00541544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41544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                                                                                   Городовиковского городского</w:t>
      </w:r>
    </w:p>
    <w:p w:rsidR="00541544" w:rsidRPr="00541544" w:rsidRDefault="00541544" w:rsidP="00541544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41544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                                                                                   муниципального образования</w:t>
      </w:r>
    </w:p>
    <w:p w:rsidR="00541544" w:rsidRPr="00541544" w:rsidRDefault="00541544" w:rsidP="00541544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41544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                                                                                   Республики Калмыкия</w:t>
      </w:r>
    </w:p>
    <w:p w:rsidR="00541544" w:rsidRPr="00541544" w:rsidRDefault="00541544" w:rsidP="00541544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41544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                                                                                   от «10» августа 2012 г. № 255-п</w:t>
      </w:r>
    </w:p>
    <w:p w:rsidR="00541544" w:rsidRPr="00541544" w:rsidRDefault="00541544" w:rsidP="00541544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41544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541544" w:rsidRPr="00541544" w:rsidRDefault="00541544" w:rsidP="0054154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41544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541544" w:rsidRPr="00541544" w:rsidRDefault="00541544" w:rsidP="00541544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41544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Текст изменений и дополнений</w:t>
      </w:r>
    </w:p>
    <w:p w:rsidR="00541544" w:rsidRPr="00541544" w:rsidRDefault="00541544" w:rsidP="00541544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41544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внесенных в Административный регламент</w:t>
      </w:r>
    </w:p>
    <w:p w:rsidR="00541544" w:rsidRPr="00541544" w:rsidRDefault="00541544" w:rsidP="00541544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41544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« Предоставление библиотечных услуг»</w:t>
      </w:r>
    </w:p>
    <w:p w:rsidR="00541544" w:rsidRPr="00541544" w:rsidRDefault="00541544" w:rsidP="00541544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41544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541544" w:rsidRPr="00541544" w:rsidRDefault="00541544" w:rsidP="0054154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41544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1.                  Дополнить раздел 3 пунктами 3.3, 3.3.1, 3.3.2, 3.3.3, 3.3.4, 3.3.5 следующего содержания:</w:t>
      </w:r>
    </w:p>
    <w:p w:rsidR="00541544" w:rsidRPr="00541544" w:rsidRDefault="00541544" w:rsidP="0054154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41544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«3.3. Особенности состава и последовательности выполнения административных процедур в рамках предоставления муниципальной услуги по запросу заявителя, присланному по электронной почте.</w:t>
      </w:r>
    </w:p>
    <w:p w:rsidR="00541544" w:rsidRPr="00541544" w:rsidRDefault="00541544" w:rsidP="0054154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41544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1) Регистрация запроса от заявителей на предоставление муниципальной услуги производиться в Журнале регистрации электронных запросов.</w:t>
      </w:r>
    </w:p>
    <w:p w:rsidR="00541544" w:rsidRPr="00541544" w:rsidRDefault="00541544" w:rsidP="0054154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41544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2) Рассмотрение запроса и принятие решения об установлении права на получение муниципальной услуги либо об отказе заявителю.</w:t>
      </w:r>
    </w:p>
    <w:p w:rsidR="00541544" w:rsidRPr="00541544" w:rsidRDefault="00541544" w:rsidP="0054154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41544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3) Подготовка специалистом библиотеки информации, запрашиваемой заявителем.</w:t>
      </w:r>
    </w:p>
    <w:p w:rsidR="00541544" w:rsidRPr="00541544" w:rsidRDefault="00541544" w:rsidP="0054154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41544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4) Оформление и отправка письменного ответа в соответствии с адресом, указанным заявителем в запросе, по почте или электронной почте.</w:t>
      </w:r>
    </w:p>
    <w:p w:rsidR="00541544" w:rsidRPr="00541544" w:rsidRDefault="00541544" w:rsidP="0054154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41544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lastRenderedPageBreak/>
        <w:t>3.3.1. Сроки выполнения административных процедур  при поступлении</w:t>
      </w:r>
    </w:p>
    <w:p w:rsidR="00541544" w:rsidRPr="00541544" w:rsidRDefault="00541544" w:rsidP="0054154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41544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запросов заявителей по почте, включая запросы, поступившие по электронной почте, составляют 30 (тридцать) дней со дня регистрации запроса, если не установлен более короткий срок исполнения обращения.</w:t>
      </w:r>
    </w:p>
    <w:p w:rsidR="00541544" w:rsidRPr="00541544" w:rsidRDefault="00541544" w:rsidP="0054154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41544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Уведомление заявителю о продлении срока высылается в день истечения первоначального срока выполнения административных процедур.</w:t>
      </w:r>
    </w:p>
    <w:p w:rsidR="00541544" w:rsidRPr="00541544" w:rsidRDefault="00541544" w:rsidP="0054154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41544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3.3.2. Требования к порядку выполнения административных процедур, в электронной форме.</w:t>
      </w:r>
    </w:p>
    <w:p w:rsidR="00541544" w:rsidRPr="00541544" w:rsidRDefault="00541544" w:rsidP="0054154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41544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3) В случае если запрашиваемая заявителем информация отсутствует в библиотеке специалист библиотеки должен предоставить заявителю устно или письменно, данные о месте ее нахождения (размещения) или рекомендации по ее поиску.</w:t>
      </w:r>
    </w:p>
    <w:p w:rsidR="00541544" w:rsidRPr="00541544" w:rsidRDefault="00541544" w:rsidP="0054154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41544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4) Письменный ответ заявителю, отправляемый по почте или электронной почте, должен быть доступен для прочтения и содержать информацию, запрашиваемую заявителем или мотивированный ответ о невозможности ее получения.</w:t>
      </w:r>
    </w:p>
    <w:p w:rsidR="00541544" w:rsidRPr="00541544" w:rsidRDefault="00541544" w:rsidP="0054154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41544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3.3.3. При выявлении оснований для отказа в предоставлении услуги  заявителю, направившему запрос по почте или электронной почте, в адрес заявителя направляется письмо с мотивацией отказа в течение 30 (тридцати) дней со дня  регистрации запроса, если не установлен более короткий срок исполнения обращения.</w:t>
      </w:r>
    </w:p>
    <w:p w:rsidR="00541544" w:rsidRPr="00541544" w:rsidRDefault="00541544" w:rsidP="0054154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41544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3.3.4. Старший администратор библиотеки несет ответственность за выполнение состава, последовательности, сроков выполнения административных процедур, требований к порядку их выполнения, в том числе особенностей выполнения административных процедур в электронной форме.</w:t>
      </w:r>
    </w:p>
    <w:p w:rsidR="00541544" w:rsidRPr="00541544" w:rsidRDefault="00541544" w:rsidP="0054154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41544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3.3.5. Административные процедуры считаются выполненными, если предоставлен их состав, обеспечены последовательность, сроки и требования к порядку выполнения административных процедур, в том числе особенности выполнения административных процедур в электронной форме.»</w:t>
      </w:r>
    </w:p>
    <w:p w:rsidR="00541544" w:rsidRPr="00541544" w:rsidRDefault="00541544" w:rsidP="005415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41544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Пункт 5.1 изложит в следующей редакции:</w:t>
      </w:r>
    </w:p>
    <w:p w:rsidR="00541544" w:rsidRPr="00541544" w:rsidRDefault="00541544" w:rsidP="0054154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41544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«5.1 Заявитель может обратиться с соответствующей жалобой к Главе администрации Городовиковского городского муниципального образования Республики Калмыкия в следующих случаях:</w:t>
      </w:r>
    </w:p>
    <w:p w:rsidR="00541544" w:rsidRPr="00541544" w:rsidRDefault="00541544" w:rsidP="0054154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41544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1) нарушение срока регистрации запроса заявителя о предоставлении муниципальной услуги;</w:t>
      </w:r>
    </w:p>
    <w:p w:rsidR="00541544" w:rsidRPr="00541544" w:rsidRDefault="00541544" w:rsidP="0054154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41544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2) нарушение срока предоставления муниципальной услуги;</w:t>
      </w:r>
    </w:p>
    <w:p w:rsidR="00541544" w:rsidRPr="00541544" w:rsidRDefault="00541544" w:rsidP="0054154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41544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Республики Калмыкия, муниципальными правовыми актами Городовиковского городского муниципального образования Республики Калмыкия  для предоставления муниципальной услуги;</w:t>
      </w:r>
    </w:p>
    <w:p w:rsidR="00541544" w:rsidRPr="00541544" w:rsidRDefault="00541544" w:rsidP="0054154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41544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Республики Калмыкия, муниципальными правовыми актами Городовиковского городского муниципального образования Республики Калмыкия  для предоставления муниципальной услуги, у заявителя;</w:t>
      </w:r>
    </w:p>
    <w:p w:rsidR="00541544" w:rsidRPr="00541544" w:rsidRDefault="00541544" w:rsidP="0054154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41544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Республики Калмыкия, муниципальными правовыми актами Городовиковского городского муниципального образования Республики;</w:t>
      </w:r>
    </w:p>
    <w:p w:rsidR="00541544" w:rsidRPr="00541544" w:rsidRDefault="00541544" w:rsidP="0054154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41544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lastRenderedPageBreak/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Республики Калмыкия, муниципальными правовыми актами Городовиковского городского муниципального образования Республики Калмыкия;</w:t>
      </w:r>
    </w:p>
    <w:p w:rsidR="00541544" w:rsidRPr="00541544" w:rsidRDefault="00541544" w:rsidP="0054154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41544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выданных в результате предоставления муниципальной услуги документах либо нарушение установленного срока таких исправлений.»</w:t>
      </w:r>
    </w:p>
    <w:p w:rsidR="00541544" w:rsidRPr="00541544" w:rsidRDefault="00541544" w:rsidP="005415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41544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В пункте 5.2.6:</w:t>
      </w:r>
    </w:p>
    <w:p w:rsidR="00541544" w:rsidRPr="00541544" w:rsidRDefault="00541544" w:rsidP="0054154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41544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а) Предложение «Востальных случаях дается письменный ответ по существу поставленных вопросов.» - исключить.</w:t>
      </w:r>
    </w:p>
    <w:p w:rsidR="00541544" w:rsidRPr="00541544" w:rsidRDefault="00541544" w:rsidP="0054154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41544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б) дополнить абзацем следующего содержания:</w:t>
      </w:r>
    </w:p>
    <w:p w:rsidR="00541544" w:rsidRPr="00541544" w:rsidRDefault="00541544" w:rsidP="0054154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41544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«Письменное обращение подлежит рассмотрению </w:t>
      </w:r>
      <w:r w:rsidRPr="00541544">
        <w:rPr>
          <w:rFonts w:ascii="Times New Roman" w:eastAsia="Times New Roman" w:hAnsi="Times New Roman" w:cs="Times New Roman"/>
          <w:color w:val="212121"/>
          <w:sz w:val="21"/>
          <w:szCs w:val="21"/>
          <w:shd w:val="clear" w:color="auto" w:fill="FFFFFF"/>
          <w:lang w:eastAsia="ru-RU"/>
        </w:rPr>
        <w:t>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регистрации.»</w:t>
      </w:r>
    </w:p>
    <w:p w:rsidR="00541544" w:rsidRPr="00541544" w:rsidRDefault="00541544" w:rsidP="0054154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41544">
        <w:rPr>
          <w:rFonts w:ascii="Times New Roman" w:eastAsia="Times New Roman" w:hAnsi="Times New Roman" w:cs="Times New Roman"/>
          <w:color w:val="212121"/>
          <w:sz w:val="21"/>
          <w:szCs w:val="21"/>
          <w:shd w:val="clear" w:color="auto" w:fill="FFFFFF"/>
          <w:lang w:eastAsia="ru-RU"/>
        </w:rPr>
        <w:t>Добавить пункт 5.2.10 следующего содержания:</w:t>
      </w:r>
    </w:p>
    <w:p w:rsidR="00541544" w:rsidRPr="00541544" w:rsidRDefault="00541544" w:rsidP="0054154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41544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«5.2.10 </w:t>
      </w:r>
      <w:r w:rsidRPr="00541544">
        <w:rPr>
          <w:rFonts w:ascii="Times New Roman" w:eastAsia="Times New Roman" w:hAnsi="Times New Roman" w:cs="Times New Roman"/>
          <w:color w:val="212121"/>
          <w:sz w:val="21"/>
          <w:szCs w:val="21"/>
          <w:shd w:val="clear" w:color="auto" w:fill="FFFFFF"/>
          <w:lang w:eastAsia="ru-RU"/>
        </w:rPr>
        <w:t>Не позднее дня, следующего за днем принятия решения, по обращению (жалобе), заявителю в письменной форме и по желанию заявителя в электронной форме направляется мотивированный ответ о результатах рассмотрения жалобы.»</w:t>
      </w:r>
    </w:p>
    <w:p w:rsidR="00B5563B" w:rsidRDefault="00B5563B">
      <w:bookmarkStart w:id="0" w:name="_GoBack"/>
      <w:bookmarkEnd w:id="0"/>
    </w:p>
    <w:sectPr w:rsidR="00B55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B52EE8"/>
    <w:multiLevelType w:val="multilevel"/>
    <w:tmpl w:val="702E1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A52793"/>
    <w:multiLevelType w:val="multilevel"/>
    <w:tmpl w:val="D480A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6208EE"/>
    <w:multiLevelType w:val="multilevel"/>
    <w:tmpl w:val="A620B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7C8"/>
    <w:rsid w:val="004637C8"/>
    <w:rsid w:val="00541544"/>
    <w:rsid w:val="00B55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3C0E8D-DB77-4E22-8513-1D5307201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4154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4154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41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46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1218</Words>
  <Characters>6946</Characters>
  <Application>Microsoft Office Word</Application>
  <DocSecurity>0</DocSecurity>
  <Lines>57</Lines>
  <Paragraphs>16</Paragraphs>
  <ScaleCrop>false</ScaleCrop>
  <Company/>
  <LinksUpToDate>false</LinksUpToDate>
  <CharactersWithSpaces>8148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2023-02-15T06:25:00Z</dcterms:created>
  <dcterms:modified xsi:type="dcterms:W3CDTF">2023-02-15T06:25:00Z</dcterms:modified>
</cp:coreProperties>
</file>